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A8FD4" w14:textId="609C46A2" w:rsidR="00E438C1" w:rsidRPr="003220D7" w:rsidRDefault="003220D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inline distT="0" distB="0" distL="0" distR="0" wp14:anchorId="0977B6EF" wp14:editId="180C9851">
            <wp:extent cx="1647825" cy="1131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2028528_960_7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889" cy="115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8C1" w:rsidRPr="003220D7">
        <w:rPr>
          <w:rFonts w:ascii="Century Gothic" w:hAnsi="Century Gothic"/>
          <w:sz w:val="36"/>
          <w:szCs w:val="36"/>
        </w:rPr>
        <w:t xml:space="preserve">Welcome to </w:t>
      </w:r>
      <w:r w:rsidR="00CF255F">
        <w:rPr>
          <w:rFonts w:ascii="Century Gothic" w:hAnsi="Century Gothic"/>
          <w:sz w:val="36"/>
          <w:szCs w:val="36"/>
        </w:rPr>
        <w:t>M</w:t>
      </w:r>
      <w:r w:rsidR="00E438C1" w:rsidRPr="003220D7">
        <w:rPr>
          <w:rFonts w:ascii="Century Gothic" w:hAnsi="Century Gothic"/>
          <w:sz w:val="36"/>
          <w:szCs w:val="36"/>
        </w:rPr>
        <w:t>usic!</w:t>
      </w:r>
    </w:p>
    <w:p w14:paraId="4D0D7AA5" w14:textId="17BD0ECD" w:rsidR="003220D7" w:rsidRDefault="003220D7">
      <w:pPr>
        <w:rPr>
          <w:rFonts w:ascii="Century Gothic" w:hAnsi="Century Gothic"/>
        </w:rPr>
      </w:pPr>
      <w:r>
        <w:rPr>
          <w:rFonts w:ascii="Century Gothic" w:hAnsi="Century Gothic"/>
        </w:rPr>
        <w:t>April 6th-</w:t>
      </w:r>
      <w:r w:rsidR="00CF255F">
        <w:rPr>
          <w:rFonts w:ascii="Century Gothic" w:hAnsi="Century Gothic"/>
        </w:rPr>
        <w:t>9</w:t>
      </w:r>
      <w:bookmarkStart w:id="0" w:name="_GoBack"/>
      <w:bookmarkEnd w:id="0"/>
      <w:r>
        <w:rPr>
          <w:rFonts w:ascii="Century Gothic" w:hAnsi="Century Gothic"/>
        </w:rPr>
        <w:t>th</w:t>
      </w:r>
    </w:p>
    <w:p w14:paraId="26284396" w14:textId="3A75DFB6" w:rsidR="00C155FB" w:rsidRDefault="00CF255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Hello! </w:t>
      </w:r>
      <w:r w:rsidR="00C155FB" w:rsidRPr="00C155FB">
        <w:rPr>
          <w:rFonts w:ascii="Century Gothic" w:hAnsi="Century Gothic"/>
        </w:rPr>
        <w:t xml:space="preserve">During </w:t>
      </w:r>
      <w:r w:rsidR="00C155FB">
        <w:rPr>
          <w:rFonts w:ascii="Century Gothic" w:hAnsi="Century Gothic"/>
        </w:rPr>
        <w:t xml:space="preserve">this time of </w:t>
      </w:r>
      <w:r w:rsidR="0054361A">
        <w:rPr>
          <w:rFonts w:ascii="Century Gothic" w:hAnsi="Century Gothic"/>
        </w:rPr>
        <w:t>h</w:t>
      </w:r>
      <w:r w:rsidR="00C155FB">
        <w:rPr>
          <w:rFonts w:ascii="Century Gothic" w:hAnsi="Century Gothic"/>
        </w:rPr>
        <w:t xml:space="preserve">ome </w:t>
      </w:r>
      <w:r w:rsidR="0054361A">
        <w:rPr>
          <w:rFonts w:ascii="Century Gothic" w:hAnsi="Century Gothic"/>
        </w:rPr>
        <w:t>l</w:t>
      </w:r>
      <w:r w:rsidR="00C155FB">
        <w:rPr>
          <w:rFonts w:ascii="Century Gothic" w:hAnsi="Century Gothic"/>
        </w:rPr>
        <w:t>earning</w:t>
      </w:r>
      <w:r w:rsidR="00C155FB" w:rsidRPr="00C155FB">
        <w:rPr>
          <w:rFonts w:ascii="Century Gothic" w:hAnsi="Century Gothic"/>
        </w:rPr>
        <w:t xml:space="preserve">, </w:t>
      </w:r>
      <w:proofErr w:type="spellStart"/>
      <w:r w:rsidR="00C155FB" w:rsidRPr="0054361A">
        <w:rPr>
          <w:rFonts w:ascii="Century Gothic" w:hAnsi="Century Gothic"/>
          <w:b/>
          <w:bCs/>
          <w:i/>
          <w:iCs/>
        </w:rPr>
        <w:t>MusicplayOnline</w:t>
      </w:r>
      <w:proofErr w:type="spellEnd"/>
      <w:r w:rsidR="00C155FB" w:rsidRPr="00C155FB">
        <w:rPr>
          <w:rFonts w:ascii="Century Gothic" w:hAnsi="Century Gothic"/>
        </w:rPr>
        <w:t xml:space="preserve"> is giving </w:t>
      </w:r>
      <w:r w:rsidR="003220D7">
        <w:rPr>
          <w:rFonts w:ascii="Century Gothic" w:hAnsi="Century Gothic"/>
        </w:rPr>
        <w:t>families free</w:t>
      </w:r>
      <w:r w:rsidR="00C155FB" w:rsidRPr="00C155FB">
        <w:rPr>
          <w:rFonts w:ascii="Century Gothic" w:hAnsi="Century Gothic"/>
        </w:rPr>
        <w:t xml:space="preserve"> access to </w:t>
      </w:r>
      <w:r w:rsidR="003220D7">
        <w:rPr>
          <w:rFonts w:ascii="Century Gothic" w:hAnsi="Century Gothic"/>
        </w:rPr>
        <w:t>their site.</w:t>
      </w:r>
      <w:r w:rsidR="0054361A">
        <w:rPr>
          <w:rFonts w:ascii="Century Gothic" w:hAnsi="Century Gothic"/>
        </w:rPr>
        <w:t xml:space="preserve"> This is a program I often</w:t>
      </w:r>
      <w:r w:rsidR="003220D7">
        <w:rPr>
          <w:rFonts w:ascii="Century Gothic" w:hAnsi="Century Gothic"/>
        </w:rPr>
        <w:t xml:space="preserve"> use</w:t>
      </w:r>
      <w:r w:rsidR="0054361A">
        <w:rPr>
          <w:rFonts w:ascii="Century Gothic" w:hAnsi="Century Gothic"/>
        </w:rPr>
        <w:t xml:space="preserve"> in music class</w:t>
      </w:r>
      <w:r w:rsidR="003220D7">
        <w:rPr>
          <w:rFonts w:ascii="Century Gothic" w:hAnsi="Century Gothic"/>
        </w:rPr>
        <w:t>!</w:t>
      </w:r>
    </w:p>
    <w:p w14:paraId="54A6A9CE" w14:textId="30C48ED7" w:rsidR="00C155FB" w:rsidRDefault="00C155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C155FB">
        <w:rPr>
          <w:rFonts w:ascii="Century Gothic" w:hAnsi="Century Gothic"/>
        </w:rPr>
        <w:t>Go to:</w:t>
      </w:r>
      <w:r>
        <w:rPr>
          <w:rFonts w:ascii="Century Gothic" w:hAnsi="Century Gothic"/>
        </w:rPr>
        <w:t xml:space="preserve"> </w:t>
      </w:r>
      <w:hyperlink r:id="rId6" w:history="1">
        <w:r w:rsidRPr="00FC2FB0">
          <w:rPr>
            <w:rStyle w:val="Hyperlink"/>
            <w:rFonts w:ascii="Century Gothic" w:hAnsi="Century Gothic"/>
          </w:rPr>
          <w:t>https://musicplayonline.com</w:t>
        </w:r>
      </w:hyperlink>
    </w:p>
    <w:p w14:paraId="7BFE61D5" w14:textId="6F56A818" w:rsidR="00C155FB" w:rsidRDefault="00C155FB">
      <w:pPr>
        <w:rPr>
          <w:rFonts w:ascii="Century Gothic" w:hAnsi="Century Gothic"/>
        </w:rPr>
      </w:pPr>
      <w:r w:rsidRPr="00C155FB">
        <w:rPr>
          <w:rFonts w:ascii="Century Gothic" w:hAnsi="Century Gothic"/>
        </w:rPr>
        <w:t>You’re automatically logged in as a student!</w:t>
      </w:r>
    </w:p>
    <w:p w14:paraId="0164C047" w14:textId="5643AFE7" w:rsidR="00E438C1" w:rsidRDefault="00E438C1">
      <w:pPr>
        <w:rPr>
          <w:rFonts w:ascii="Century Gothic" w:hAnsi="Century Gothic"/>
        </w:rPr>
      </w:pPr>
      <w:r w:rsidRPr="00E438C1">
        <w:rPr>
          <w:rFonts w:ascii="Century Gothic" w:hAnsi="Century Gothic"/>
        </w:rPr>
        <w:t xml:space="preserve">Click on </w:t>
      </w:r>
      <w:r w:rsidR="009B572A" w:rsidRPr="003220D7">
        <w:rPr>
          <w:rFonts w:ascii="Century Gothic" w:hAnsi="Century Gothic"/>
          <w:u w:val="single"/>
        </w:rPr>
        <w:t>any</w:t>
      </w:r>
      <w:r w:rsidR="009B572A">
        <w:rPr>
          <w:rFonts w:ascii="Century Gothic" w:hAnsi="Century Gothic"/>
        </w:rPr>
        <w:t xml:space="preserve"> </w:t>
      </w:r>
      <w:r w:rsidRPr="00E438C1">
        <w:rPr>
          <w:rFonts w:ascii="Century Gothic" w:hAnsi="Century Gothic"/>
        </w:rPr>
        <w:t xml:space="preserve">grade level at the top of the page and find </w:t>
      </w:r>
      <w:r w:rsidR="00C155FB">
        <w:rPr>
          <w:rFonts w:ascii="Century Gothic" w:hAnsi="Century Gothic"/>
        </w:rPr>
        <w:t xml:space="preserve">a </w:t>
      </w:r>
      <w:r w:rsidRPr="00E438C1">
        <w:rPr>
          <w:rFonts w:ascii="Century Gothic" w:hAnsi="Century Gothic"/>
        </w:rPr>
        <w:t xml:space="preserve">list of songs on the left side of the screen. </w:t>
      </w:r>
      <w:r w:rsidR="0054361A">
        <w:rPr>
          <w:rFonts w:ascii="Century Gothic" w:hAnsi="Century Gothic"/>
        </w:rPr>
        <w:t>It doesn’t matter what grade level you choose. The goal is to find songs you enjoy and have fun listening to them</w:t>
      </w:r>
      <w:r w:rsidR="003220D7">
        <w:rPr>
          <w:rFonts w:ascii="Century Gothic" w:hAnsi="Century Gothic"/>
        </w:rPr>
        <w:t>!</w:t>
      </w:r>
      <w:r w:rsidR="0054361A">
        <w:rPr>
          <w:rFonts w:ascii="Century Gothic" w:hAnsi="Century Gothic"/>
        </w:rPr>
        <w:t xml:space="preserve"> </w:t>
      </w:r>
      <w:r w:rsidRPr="00E438C1">
        <w:rPr>
          <w:rFonts w:ascii="Century Gothic" w:hAnsi="Century Gothic"/>
        </w:rPr>
        <w:t xml:space="preserve">Most songs come with a slide show that can be found at the bottom of each song page. </w:t>
      </w:r>
      <w:r w:rsidR="003220D7">
        <w:rPr>
          <w:rFonts w:ascii="Century Gothic" w:hAnsi="Century Gothic"/>
        </w:rPr>
        <w:t>Just click on songs you want to try and have</w:t>
      </w:r>
      <w:r w:rsidRPr="00E438C1">
        <w:rPr>
          <w:rFonts w:ascii="Century Gothic" w:hAnsi="Century Gothic"/>
        </w:rPr>
        <w:t xml:space="preserve"> fun listening, moving and keeping the beat! </w:t>
      </w:r>
    </w:p>
    <w:p w14:paraId="7DE1E6D5" w14:textId="3E3BD27F" w:rsidR="00C155FB" w:rsidRDefault="00C155F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</w:t>
      </w:r>
      <w:r w:rsidR="009B572A">
        <w:rPr>
          <w:rFonts w:ascii="Century Gothic" w:hAnsi="Century Gothic"/>
        </w:rPr>
        <w:t>r</w:t>
      </w:r>
      <w:r>
        <w:rPr>
          <w:rFonts w:ascii="Century Gothic" w:hAnsi="Century Gothic"/>
        </w:rPr>
        <w:t>emember</w:t>
      </w:r>
      <w:r w:rsidR="009B572A">
        <w:rPr>
          <w:rFonts w:ascii="Century Gothic" w:hAnsi="Century Gothic"/>
        </w:rPr>
        <w:t xml:space="preserve"> </w:t>
      </w:r>
      <w:r w:rsidR="00CC7F55">
        <w:rPr>
          <w:rFonts w:ascii="Century Gothic" w:hAnsi="Century Gothic"/>
        </w:rPr>
        <w:t>any</w:t>
      </w:r>
      <w:r w:rsidR="009B572A">
        <w:rPr>
          <w:rFonts w:ascii="Century Gothic" w:hAnsi="Century Gothic"/>
        </w:rPr>
        <w:t xml:space="preserve"> of these favourites?!!</w:t>
      </w:r>
    </w:p>
    <w:p w14:paraId="1D6BAF8B" w14:textId="1F804EBE" w:rsidR="0054361A" w:rsidRDefault="0054361A">
      <w:pPr>
        <w:rPr>
          <w:rFonts w:ascii="Century Gothic" w:hAnsi="Century Gothic"/>
        </w:rPr>
      </w:pPr>
      <w:r w:rsidRPr="0054361A">
        <w:rPr>
          <w:rFonts w:ascii="Century Gothic" w:hAnsi="Century Gothic"/>
          <w:b/>
          <w:bCs/>
        </w:rPr>
        <w:t>Song 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4361A">
        <w:rPr>
          <w:rFonts w:ascii="Century Gothic" w:hAnsi="Century Gothic"/>
          <w:b/>
          <w:bCs/>
        </w:rPr>
        <w:t>Song List</w:t>
      </w:r>
    </w:p>
    <w:p w14:paraId="14575CF6" w14:textId="473A2636" w:rsidR="009B572A" w:rsidRDefault="009B5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Bear Hunt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>
        <w:rPr>
          <w:rFonts w:ascii="Century Gothic" w:hAnsi="Century Gothic"/>
        </w:rPr>
        <w:t>Pre-K # 39</w:t>
      </w:r>
    </w:p>
    <w:p w14:paraId="3FFFAC98" w14:textId="79FB2AE9" w:rsidR="009B572A" w:rsidRDefault="009B5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Teddy Bear Hoedown </w:t>
      </w:r>
      <w:r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>
        <w:rPr>
          <w:rFonts w:ascii="Century Gothic" w:hAnsi="Century Gothic"/>
        </w:rPr>
        <w:t>Pre-K #41</w:t>
      </w:r>
    </w:p>
    <w:p w14:paraId="0D11C24B" w14:textId="33AA36BD" w:rsidR="009B572A" w:rsidRDefault="009B5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Elephants have Wrinkles </w:t>
      </w:r>
      <w:r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>
        <w:rPr>
          <w:rFonts w:ascii="Century Gothic" w:hAnsi="Century Gothic"/>
        </w:rPr>
        <w:t>Pre-K #64</w:t>
      </w:r>
    </w:p>
    <w:p w14:paraId="074293B4" w14:textId="62A221F9" w:rsidR="009B572A" w:rsidRDefault="009B5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am a Pizza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>
        <w:rPr>
          <w:rFonts w:ascii="Century Gothic" w:hAnsi="Century Gothic"/>
        </w:rPr>
        <w:t>Kindergarten</w:t>
      </w:r>
      <w:r w:rsidR="00CC7F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#20</w:t>
      </w:r>
    </w:p>
    <w:p w14:paraId="7414BB4D" w14:textId="18C671B2" w:rsidR="00CC7F55" w:rsidRDefault="00CC7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Grumpy Grizzly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Kindergarten #38</w:t>
      </w:r>
    </w:p>
    <w:p w14:paraId="182D37E9" w14:textId="00FE3C48" w:rsidR="009B572A" w:rsidRDefault="009B5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Old King Glory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>
        <w:rPr>
          <w:rFonts w:ascii="Century Gothic" w:hAnsi="Century Gothic"/>
        </w:rPr>
        <w:t>Kindergarten</w:t>
      </w:r>
      <w:r w:rsidR="00CC7F5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#48</w:t>
      </w:r>
    </w:p>
    <w:p w14:paraId="382226FF" w14:textId="142997C5" w:rsidR="009B572A" w:rsidRDefault="009B57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Phony Baloney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 w:rsidR="00CC7F55">
        <w:rPr>
          <w:rFonts w:ascii="Century Gothic" w:hAnsi="Century Gothic"/>
        </w:rPr>
        <w:tab/>
      </w:r>
      <w:r>
        <w:rPr>
          <w:rFonts w:ascii="Century Gothic" w:hAnsi="Century Gothic"/>
        </w:rPr>
        <w:t>Kindergarten #52</w:t>
      </w:r>
    </w:p>
    <w:p w14:paraId="0D4B767B" w14:textId="0CCAE6F2" w:rsidR="00CC7F55" w:rsidRDefault="00CC7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Donkeys Love to Munch on Carrots </w:t>
      </w:r>
      <w:r>
        <w:rPr>
          <w:rFonts w:ascii="Century Gothic" w:hAnsi="Century Gothic"/>
        </w:rPr>
        <w:tab/>
        <w:t>Grade 3 #50</w:t>
      </w:r>
    </w:p>
    <w:p w14:paraId="741CB4E0" w14:textId="2EE299A3" w:rsidR="00CC7F55" w:rsidRDefault="00CC7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Yummy Yum Yum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3 # 54</w:t>
      </w:r>
    </w:p>
    <w:p w14:paraId="62026784" w14:textId="1AB02CEC" w:rsidR="00CC7F55" w:rsidRDefault="00CC7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Chicken on the Fence Post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3 #95</w:t>
      </w:r>
    </w:p>
    <w:p w14:paraId="73B810BB" w14:textId="345B3C12" w:rsidR="00CC7F55" w:rsidRDefault="00CC7F5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Here’s a Song That’s Really Neat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Grade 6 #47</w:t>
      </w:r>
    </w:p>
    <w:sectPr w:rsidR="00CC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C1"/>
    <w:rsid w:val="00165690"/>
    <w:rsid w:val="003220D7"/>
    <w:rsid w:val="0048160F"/>
    <w:rsid w:val="00507A2F"/>
    <w:rsid w:val="0054361A"/>
    <w:rsid w:val="009B572A"/>
    <w:rsid w:val="00C155FB"/>
    <w:rsid w:val="00CC7F55"/>
    <w:rsid w:val="00CF255F"/>
    <w:rsid w:val="00E4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0541"/>
  <w15:chartTrackingRefBased/>
  <w15:docId w15:val="{3329FA94-3513-4D1C-9A54-894B183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icplayonline.com" TargetMode="External"/><Relationship Id="rId5" Type="http://schemas.openxmlformats.org/officeDocument/2006/relationships/hyperlink" Target="https://pixabay.com/en/music-notes-melody-sound-202852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3</cp:revision>
  <dcterms:created xsi:type="dcterms:W3CDTF">2020-04-06T16:57:00Z</dcterms:created>
  <dcterms:modified xsi:type="dcterms:W3CDTF">2020-04-06T17:03:00Z</dcterms:modified>
</cp:coreProperties>
</file>